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C4C" w:rsidRPr="007A482B" w:rsidRDefault="007A7C4C" w:rsidP="007A7C4C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</w:p>
    <w:p w:rsidR="007A7C4C" w:rsidRPr="007A482B" w:rsidRDefault="007A7C4C" w:rsidP="007A7C4C">
      <w:pPr>
        <w:spacing w:line="276" w:lineRule="auto"/>
        <w:rPr>
          <w:rFonts w:ascii="Verdana" w:hAnsi="Verdana"/>
          <w:b/>
          <w:sz w:val="22"/>
          <w:szCs w:val="22"/>
        </w:rPr>
      </w:pPr>
    </w:p>
    <w:p w:rsidR="007A7C4C" w:rsidRDefault="007A7C4C" w:rsidP="007A7C4C">
      <w:pPr>
        <w:spacing w:line="276" w:lineRule="auto"/>
        <w:jc w:val="center"/>
        <w:rPr>
          <w:rFonts w:ascii="Verdana" w:hAnsi="Verdana"/>
          <w:b/>
        </w:rPr>
      </w:pPr>
      <w:r w:rsidRPr="00390BF0">
        <w:rPr>
          <w:rFonts w:ascii="Verdana" w:hAnsi="Verdana"/>
          <w:b/>
        </w:rPr>
        <w:t>Технические требования</w:t>
      </w:r>
    </w:p>
    <w:p w:rsidR="00390BF0" w:rsidRPr="00390BF0" w:rsidRDefault="00390BF0" w:rsidP="007A7C4C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</w:p>
    <w:p w:rsidR="00F86456" w:rsidRPr="007226C5" w:rsidRDefault="007A7C4C" w:rsidP="00142505">
      <w:pPr>
        <w:jc w:val="center"/>
        <w:rPr>
          <w:rFonts w:ascii="Verdana" w:hAnsi="Verdana"/>
          <w:b/>
          <w:sz w:val="22"/>
          <w:szCs w:val="22"/>
        </w:rPr>
      </w:pPr>
      <w:proofErr w:type="gramStart"/>
      <w:r w:rsidRPr="007226C5">
        <w:rPr>
          <w:rFonts w:ascii="Verdana" w:hAnsi="Verdana"/>
          <w:b/>
          <w:sz w:val="22"/>
          <w:szCs w:val="22"/>
        </w:rPr>
        <w:t>на  поставку</w:t>
      </w:r>
      <w:proofErr w:type="gramEnd"/>
      <w:r w:rsidRPr="007226C5">
        <w:rPr>
          <w:rFonts w:ascii="Verdana" w:hAnsi="Verdana"/>
          <w:b/>
          <w:sz w:val="22"/>
          <w:szCs w:val="22"/>
        </w:rPr>
        <w:t xml:space="preserve"> </w:t>
      </w:r>
      <w:proofErr w:type="spellStart"/>
      <w:r w:rsidR="00142505">
        <w:rPr>
          <w:rFonts w:ascii="Verdana" w:hAnsi="Verdana"/>
          <w:b/>
          <w:sz w:val="22"/>
          <w:szCs w:val="22"/>
        </w:rPr>
        <w:t>эл.тельферов</w:t>
      </w:r>
      <w:proofErr w:type="spellEnd"/>
      <w:r w:rsidR="00142505">
        <w:rPr>
          <w:rFonts w:ascii="Verdana" w:hAnsi="Verdana"/>
          <w:b/>
          <w:sz w:val="22"/>
          <w:szCs w:val="22"/>
        </w:rPr>
        <w:t xml:space="preserve"> ВЗИ</w:t>
      </w:r>
    </w:p>
    <w:p w:rsidR="007A7C4C" w:rsidRPr="007226C5" w:rsidRDefault="007A7C4C" w:rsidP="00F86456">
      <w:pPr>
        <w:jc w:val="center"/>
        <w:rPr>
          <w:rFonts w:ascii="Verdana" w:hAnsi="Verdana"/>
          <w:b/>
          <w:sz w:val="22"/>
          <w:szCs w:val="22"/>
        </w:rPr>
      </w:pPr>
      <w:r w:rsidRPr="007226C5">
        <w:rPr>
          <w:rFonts w:ascii="Verdana" w:hAnsi="Verdana"/>
          <w:b/>
          <w:sz w:val="22"/>
          <w:szCs w:val="22"/>
        </w:rPr>
        <w:t xml:space="preserve">для нужд </w:t>
      </w:r>
      <w:r w:rsidRPr="007226C5">
        <w:rPr>
          <w:rFonts w:ascii="Verdana" w:hAnsi="Verdana"/>
          <w:b/>
          <w:color w:val="000000"/>
          <w:sz w:val="22"/>
          <w:szCs w:val="22"/>
        </w:rPr>
        <w:t xml:space="preserve">филиала </w:t>
      </w:r>
      <w:r w:rsidR="00BF6B76" w:rsidRPr="007226C5">
        <w:rPr>
          <w:rFonts w:ascii="Verdana" w:hAnsi="Verdana"/>
          <w:b/>
          <w:color w:val="000000"/>
          <w:sz w:val="22"/>
          <w:szCs w:val="22"/>
        </w:rPr>
        <w:t xml:space="preserve">«Шатурская </w:t>
      </w:r>
      <w:r w:rsidRPr="007226C5">
        <w:rPr>
          <w:rFonts w:ascii="Verdana" w:hAnsi="Verdana"/>
          <w:b/>
          <w:color w:val="000000"/>
          <w:sz w:val="22"/>
          <w:szCs w:val="22"/>
        </w:rPr>
        <w:t>ГРЭС»</w:t>
      </w:r>
      <w:r w:rsidR="00BF6B76" w:rsidRPr="007226C5">
        <w:rPr>
          <w:rFonts w:ascii="Verdana" w:hAnsi="Verdana"/>
          <w:b/>
          <w:color w:val="000000"/>
          <w:sz w:val="22"/>
          <w:szCs w:val="22"/>
        </w:rPr>
        <w:t xml:space="preserve"> ОАО «Э.ОН Россия»</w:t>
      </w:r>
    </w:p>
    <w:p w:rsidR="007A7C4C" w:rsidRPr="007A482B" w:rsidRDefault="007A7C4C" w:rsidP="007A7C4C">
      <w:pPr>
        <w:spacing w:line="276" w:lineRule="auto"/>
        <w:jc w:val="center"/>
        <w:rPr>
          <w:rFonts w:ascii="Verdana" w:hAnsi="Verdana"/>
          <w:color w:val="000000"/>
          <w:sz w:val="22"/>
          <w:szCs w:val="22"/>
        </w:rPr>
      </w:pPr>
    </w:p>
    <w:p w:rsidR="007A7C4C" w:rsidRDefault="007A7C4C" w:rsidP="00FA143B">
      <w:pPr>
        <w:numPr>
          <w:ilvl w:val="0"/>
          <w:numId w:val="2"/>
        </w:numPr>
        <w:tabs>
          <w:tab w:val="left" w:pos="360"/>
        </w:tabs>
        <w:spacing w:line="276" w:lineRule="auto"/>
        <w:ind w:left="0" w:hanging="28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u w:val="single"/>
        </w:rPr>
        <w:t>Наименование предприятия</w:t>
      </w:r>
      <w:r>
        <w:rPr>
          <w:rFonts w:ascii="Verdana" w:hAnsi="Verdana"/>
          <w:sz w:val="22"/>
          <w:szCs w:val="22"/>
        </w:rPr>
        <w:t>:</w:t>
      </w:r>
    </w:p>
    <w:p w:rsidR="007A7C4C" w:rsidRDefault="00FA143B" w:rsidP="00FA143B">
      <w:pPr>
        <w:spacing w:line="276" w:lineRule="auto"/>
        <w:ind w:left="284" w:hanging="56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</w:t>
      </w:r>
      <w:r w:rsidR="007A7C4C">
        <w:rPr>
          <w:rFonts w:ascii="Verdana" w:hAnsi="Verdana"/>
          <w:sz w:val="22"/>
          <w:szCs w:val="22"/>
        </w:rPr>
        <w:t>Филиал «</w:t>
      </w:r>
      <w:r w:rsidR="00BF6B76">
        <w:rPr>
          <w:rFonts w:ascii="Verdana" w:hAnsi="Verdana"/>
          <w:sz w:val="22"/>
          <w:szCs w:val="22"/>
        </w:rPr>
        <w:t xml:space="preserve">Шатурская </w:t>
      </w:r>
      <w:r w:rsidR="007A7C4C">
        <w:rPr>
          <w:rFonts w:ascii="Verdana" w:hAnsi="Verdana"/>
          <w:sz w:val="22"/>
          <w:szCs w:val="22"/>
        </w:rPr>
        <w:t>ГРЭС» ОАО «Э.ОН Россия»</w:t>
      </w:r>
    </w:p>
    <w:p w:rsidR="00FA143B" w:rsidRDefault="00FA143B" w:rsidP="00FA143B">
      <w:pPr>
        <w:spacing w:line="276" w:lineRule="auto"/>
        <w:ind w:left="284" w:hanging="568"/>
        <w:rPr>
          <w:rFonts w:ascii="Verdana" w:hAnsi="Verdana"/>
          <w:sz w:val="22"/>
          <w:szCs w:val="22"/>
        </w:rPr>
      </w:pPr>
    </w:p>
    <w:p w:rsidR="007A7C4C" w:rsidRDefault="007A7C4C" w:rsidP="00FA143B">
      <w:pPr>
        <w:numPr>
          <w:ilvl w:val="0"/>
          <w:numId w:val="1"/>
        </w:numPr>
        <w:spacing w:line="276" w:lineRule="auto"/>
        <w:ind w:left="142" w:hanging="42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u w:val="single"/>
        </w:rPr>
        <w:t>Технические характеристики:</w:t>
      </w:r>
    </w:p>
    <w:p w:rsidR="0069038B" w:rsidRDefault="00142505" w:rsidP="00FA143B">
      <w:pPr>
        <w:spacing w:line="276" w:lineRule="auto"/>
        <w:ind w:left="142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Грузоподъемность 2т.- 1шт.</w:t>
      </w:r>
    </w:p>
    <w:p w:rsidR="00142505" w:rsidRDefault="00142505" w:rsidP="00142505">
      <w:pPr>
        <w:spacing w:line="276" w:lineRule="auto"/>
        <w:ind w:left="142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Грузоподъемность 3,2т.- 1шт.</w:t>
      </w:r>
    </w:p>
    <w:p w:rsidR="00142505" w:rsidRDefault="00142505" w:rsidP="00142505">
      <w:pPr>
        <w:spacing w:line="276" w:lineRule="auto"/>
        <w:ind w:left="142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Высота подъема -6метров</w:t>
      </w:r>
    </w:p>
    <w:p w:rsidR="00142505" w:rsidRDefault="00142505" w:rsidP="00142505">
      <w:pPr>
        <w:spacing w:line="276" w:lineRule="auto"/>
        <w:ind w:left="142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Скорость подъема -8м/мин.</w:t>
      </w:r>
    </w:p>
    <w:p w:rsidR="00142505" w:rsidRDefault="00142505" w:rsidP="00142505">
      <w:pPr>
        <w:spacing w:line="276" w:lineRule="auto"/>
        <w:ind w:left="142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Скорость передвижения </w:t>
      </w:r>
      <w:proofErr w:type="spellStart"/>
      <w:r>
        <w:rPr>
          <w:rFonts w:ascii="Verdana" w:hAnsi="Verdana"/>
          <w:sz w:val="22"/>
          <w:szCs w:val="22"/>
        </w:rPr>
        <w:t>эл.тельферов</w:t>
      </w:r>
      <w:proofErr w:type="spellEnd"/>
      <w:r>
        <w:rPr>
          <w:rFonts w:ascii="Verdana" w:hAnsi="Verdana"/>
          <w:sz w:val="22"/>
          <w:szCs w:val="22"/>
        </w:rPr>
        <w:t xml:space="preserve"> -20м/мин</w:t>
      </w:r>
    </w:p>
    <w:p w:rsidR="00142505" w:rsidRDefault="00142505" w:rsidP="00142505">
      <w:pPr>
        <w:spacing w:line="276" w:lineRule="auto"/>
        <w:ind w:left="142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Крюк -однорогий</w:t>
      </w:r>
    </w:p>
    <w:p w:rsidR="007A7C4C" w:rsidRDefault="007A7C4C" w:rsidP="007A7C4C">
      <w:pPr>
        <w:spacing w:line="276" w:lineRule="auto"/>
        <w:rPr>
          <w:rFonts w:ascii="Verdana" w:hAnsi="Verdana"/>
          <w:sz w:val="22"/>
          <w:szCs w:val="22"/>
        </w:rPr>
      </w:pPr>
    </w:p>
    <w:p w:rsidR="007A7C4C" w:rsidRDefault="007A7C4C" w:rsidP="00173FB2">
      <w:pPr>
        <w:numPr>
          <w:ilvl w:val="0"/>
          <w:numId w:val="1"/>
        </w:numPr>
        <w:tabs>
          <w:tab w:val="left" w:pos="284"/>
        </w:tabs>
        <w:spacing w:line="276" w:lineRule="auto"/>
        <w:ind w:left="0" w:hanging="28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u w:val="single"/>
        </w:rPr>
        <w:t>Основные технические требования</w:t>
      </w:r>
      <w:r>
        <w:rPr>
          <w:rFonts w:ascii="Verdana" w:hAnsi="Verdana"/>
          <w:sz w:val="22"/>
          <w:szCs w:val="22"/>
        </w:rPr>
        <w:t>:</w:t>
      </w:r>
    </w:p>
    <w:p w:rsidR="00FA143B" w:rsidRDefault="00142505" w:rsidP="00FA143B">
      <w:pPr>
        <w:pStyle w:val="a6"/>
        <w:spacing w:before="0" w:after="0" w:line="260" w:lineRule="atLeast"/>
        <w:ind w:left="36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Взрывозащищенное исполнение</w:t>
      </w:r>
    </w:p>
    <w:p w:rsidR="00142505" w:rsidRPr="00843669" w:rsidRDefault="00142505" w:rsidP="00FA143B">
      <w:pPr>
        <w:pStyle w:val="a6"/>
        <w:spacing w:before="0" w:after="0" w:line="260" w:lineRule="atLeast"/>
        <w:ind w:left="360"/>
        <w:rPr>
          <w:rFonts w:ascii="Verdana" w:hAnsi="Verdana"/>
          <w:sz w:val="22"/>
          <w:szCs w:val="22"/>
        </w:rPr>
      </w:pPr>
    </w:p>
    <w:p w:rsidR="00390BF0" w:rsidRDefault="00390BF0" w:rsidP="00173FB2">
      <w:pPr>
        <w:pStyle w:val="a5"/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line="276" w:lineRule="auto"/>
        <w:ind w:left="284" w:hanging="426"/>
        <w:rPr>
          <w:rFonts w:ascii="Verdana" w:hAnsi="Verdana" w:cs="Arial"/>
          <w:sz w:val="22"/>
          <w:szCs w:val="22"/>
          <w:u w:val="single"/>
        </w:rPr>
      </w:pPr>
      <w:r w:rsidRPr="00390BF0">
        <w:rPr>
          <w:rFonts w:ascii="Verdana" w:hAnsi="Verdana" w:cs="Arial"/>
          <w:sz w:val="22"/>
          <w:szCs w:val="22"/>
          <w:u w:val="single"/>
        </w:rPr>
        <w:t>Дополнительные требования:</w:t>
      </w:r>
    </w:p>
    <w:p w:rsidR="00390BF0" w:rsidRPr="00142505" w:rsidRDefault="00142505" w:rsidP="00390BF0">
      <w:pPr>
        <w:tabs>
          <w:tab w:val="num" w:pos="0"/>
        </w:tabs>
        <w:spacing w:line="276" w:lineRule="auto"/>
        <w:rPr>
          <w:rFonts w:ascii="Verdana" w:hAnsi="Verdana" w:cs="Arial"/>
          <w:sz w:val="22"/>
          <w:szCs w:val="22"/>
        </w:rPr>
      </w:pPr>
      <w:r w:rsidRPr="00142505">
        <w:rPr>
          <w:rFonts w:ascii="Verdana" w:hAnsi="Verdana" w:cs="Arial"/>
          <w:sz w:val="22"/>
          <w:szCs w:val="22"/>
        </w:rPr>
        <w:t xml:space="preserve">Класс защиты </w:t>
      </w:r>
      <w:r w:rsidRPr="00142505">
        <w:rPr>
          <w:rFonts w:ascii="Verdana" w:hAnsi="Verdana" w:cs="Arial"/>
          <w:sz w:val="22"/>
          <w:szCs w:val="22"/>
          <w:lang w:val="en-US"/>
        </w:rPr>
        <w:t>IP</w:t>
      </w:r>
      <w:r w:rsidRPr="00142505">
        <w:rPr>
          <w:rFonts w:ascii="Verdana" w:hAnsi="Verdana" w:cs="Arial"/>
          <w:sz w:val="22"/>
          <w:szCs w:val="22"/>
        </w:rPr>
        <w:t>54</w:t>
      </w:r>
    </w:p>
    <w:p w:rsidR="00142505" w:rsidRPr="00142505" w:rsidRDefault="00142505" w:rsidP="00390BF0">
      <w:pPr>
        <w:tabs>
          <w:tab w:val="num" w:pos="0"/>
        </w:tabs>
        <w:spacing w:line="276" w:lineRule="auto"/>
        <w:rPr>
          <w:rFonts w:ascii="Verdana" w:hAnsi="Verdana" w:cs="Arial"/>
          <w:sz w:val="22"/>
          <w:szCs w:val="22"/>
        </w:rPr>
      </w:pPr>
      <w:r w:rsidRPr="00142505">
        <w:rPr>
          <w:rFonts w:ascii="Verdana" w:hAnsi="Verdana" w:cs="Arial"/>
          <w:sz w:val="22"/>
          <w:szCs w:val="22"/>
        </w:rPr>
        <w:t xml:space="preserve">Ширина </w:t>
      </w:r>
      <w:proofErr w:type="spellStart"/>
      <w:r w:rsidRPr="00142505">
        <w:rPr>
          <w:rFonts w:ascii="Verdana" w:hAnsi="Verdana" w:cs="Arial"/>
          <w:sz w:val="22"/>
          <w:szCs w:val="22"/>
        </w:rPr>
        <w:t>двутавра</w:t>
      </w:r>
      <w:proofErr w:type="spellEnd"/>
      <w:r w:rsidRPr="00142505">
        <w:rPr>
          <w:rFonts w:ascii="Verdana" w:hAnsi="Verdana" w:cs="Arial"/>
          <w:sz w:val="22"/>
          <w:szCs w:val="22"/>
        </w:rPr>
        <w:t xml:space="preserve"> 130-150</w:t>
      </w:r>
    </w:p>
    <w:p w:rsidR="00142505" w:rsidRDefault="00142505" w:rsidP="00390BF0">
      <w:pPr>
        <w:tabs>
          <w:tab w:val="num" w:pos="0"/>
        </w:tabs>
        <w:spacing w:line="276" w:lineRule="auto"/>
        <w:rPr>
          <w:rFonts w:ascii="Verdana" w:hAnsi="Verdana" w:cs="Arial"/>
          <w:sz w:val="22"/>
          <w:szCs w:val="22"/>
        </w:rPr>
      </w:pPr>
      <w:r w:rsidRPr="00142505">
        <w:rPr>
          <w:rFonts w:ascii="Verdana" w:hAnsi="Verdana" w:cs="Arial"/>
          <w:sz w:val="22"/>
          <w:szCs w:val="22"/>
        </w:rPr>
        <w:t>Полиспаст 2/1</w:t>
      </w:r>
    </w:p>
    <w:p w:rsidR="00142505" w:rsidRPr="00142505" w:rsidRDefault="00142505" w:rsidP="00390BF0">
      <w:pPr>
        <w:tabs>
          <w:tab w:val="num" w:pos="0"/>
        </w:tabs>
        <w:spacing w:line="276" w:lineRule="auto"/>
        <w:rPr>
          <w:rFonts w:ascii="Verdana" w:hAnsi="Verdana" w:cs="Arial"/>
          <w:sz w:val="22"/>
          <w:szCs w:val="22"/>
        </w:rPr>
      </w:pPr>
    </w:p>
    <w:p w:rsidR="007A7C4C" w:rsidRDefault="007A7C4C" w:rsidP="00173FB2">
      <w:pPr>
        <w:pStyle w:val="a5"/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line="276" w:lineRule="auto"/>
        <w:ind w:hanging="502"/>
        <w:rPr>
          <w:rFonts w:ascii="Verdana" w:hAnsi="Verdana" w:cs="Arial"/>
          <w:sz w:val="22"/>
          <w:szCs w:val="22"/>
        </w:rPr>
      </w:pPr>
      <w:r w:rsidRPr="00FA143B">
        <w:rPr>
          <w:rFonts w:ascii="Verdana" w:hAnsi="Verdana" w:cs="Arial"/>
          <w:sz w:val="22"/>
          <w:szCs w:val="22"/>
          <w:u w:val="single"/>
        </w:rPr>
        <w:t xml:space="preserve">Срок </w:t>
      </w:r>
      <w:proofErr w:type="gramStart"/>
      <w:r w:rsidRPr="00FA143B">
        <w:rPr>
          <w:rFonts w:ascii="Verdana" w:hAnsi="Verdana" w:cs="Arial"/>
          <w:sz w:val="22"/>
          <w:szCs w:val="22"/>
          <w:u w:val="single"/>
        </w:rPr>
        <w:t>поставки:</w:t>
      </w:r>
      <w:r w:rsidR="00FA143B">
        <w:rPr>
          <w:rFonts w:ascii="Verdana" w:hAnsi="Verdana" w:cs="Arial"/>
          <w:sz w:val="22"/>
          <w:szCs w:val="22"/>
        </w:rPr>
        <w:t xml:space="preserve">  </w:t>
      </w:r>
      <w:r w:rsidRPr="00FA143B">
        <w:rPr>
          <w:rFonts w:ascii="Verdana" w:hAnsi="Verdana" w:cs="Arial"/>
          <w:sz w:val="22"/>
          <w:szCs w:val="22"/>
        </w:rPr>
        <w:t xml:space="preserve"> </w:t>
      </w:r>
      <w:proofErr w:type="gramEnd"/>
      <w:r w:rsidR="00142505">
        <w:rPr>
          <w:rFonts w:ascii="Verdana" w:hAnsi="Verdana" w:cs="Arial"/>
          <w:sz w:val="22"/>
          <w:szCs w:val="22"/>
        </w:rPr>
        <w:t>июль</w:t>
      </w:r>
      <w:r w:rsidRPr="00FA143B">
        <w:rPr>
          <w:rFonts w:ascii="Verdana" w:hAnsi="Verdana" w:cs="Arial"/>
          <w:sz w:val="22"/>
          <w:szCs w:val="22"/>
        </w:rPr>
        <w:t xml:space="preserve"> 201</w:t>
      </w:r>
      <w:r w:rsidR="00142505">
        <w:rPr>
          <w:rFonts w:ascii="Verdana" w:hAnsi="Verdana" w:cs="Arial"/>
          <w:sz w:val="22"/>
          <w:szCs w:val="22"/>
        </w:rPr>
        <w:t>4</w:t>
      </w:r>
      <w:r w:rsidRPr="00FA143B">
        <w:rPr>
          <w:rFonts w:ascii="Verdana" w:hAnsi="Verdana" w:cs="Arial"/>
          <w:sz w:val="22"/>
          <w:szCs w:val="22"/>
        </w:rPr>
        <w:t>г.</w:t>
      </w:r>
    </w:p>
    <w:p w:rsidR="007B07D4" w:rsidRPr="007B07D4" w:rsidRDefault="007B07D4" w:rsidP="007B07D4">
      <w:pPr>
        <w:tabs>
          <w:tab w:val="num" w:pos="142"/>
        </w:tabs>
        <w:spacing w:line="276" w:lineRule="auto"/>
        <w:ind w:left="284"/>
        <w:rPr>
          <w:rFonts w:ascii="Verdana" w:hAnsi="Verdana" w:cs="Arial"/>
          <w:sz w:val="22"/>
          <w:szCs w:val="22"/>
        </w:rPr>
      </w:pPr>
    </w:p>
    <w:p w:rsidR="007B07D4" w:rsidRPr="00142505" w:rsidRDefault="007B07D4" w:rsidP="00173FB2">
      <w:pPr>
        <w:pStyle w:val="a5"/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line="276" w:lineRule="auto"/>
        <w:ind w:hanging="502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  <w:u w:val="single"/>
        </w:rPr>
        <w:t xml:space="preserve">Перечень (МТР, ЗИП, оборудования). </w:t>
      </w:r>
    </w:p>
    <w:p w:rsidR="00142505" w:rsidRDefault="00142505" w:rsidP="00142505">
      <w:pPr>
        <w:tabs>
          <w:tab w:val="num" w:pos="360"/>
        </w:tabs>
        <w:spacing w:line="276" w:lineRule="auto"/>
        <w:rPr>
          <w:rFonts w:ascii="Verdana" w:hAnsi="Verdana" w:cs="Arial"/>
          <w:sz w:val="22"/>
          <w:szCs w:val="22"/>
        </w:rPr>
      </w:pPr>
      <w:proofErr w:type="spellStart"/>
      <w:r>
        <w:rPr>
          <w:rFonts w:ascii="Verdana" w:hAnsi="Verdana" w:cs="Arial"/>
          <w:sz w:val="22"/>
          <w:szCs w:val="22"/>
        </w:rPr>
        <w:t>Эл.тельфер</w:t>
      </w:r>
      <w:proofErr w:type="spellEnd"/>
      <w:r>
        <w:rPr>
          <w:rFonts w:ascii="Verdana" w:hAnsi="Verdana" w:cs="Arial"/>
          <w:sz w:val="22"/>
          <w:szCs w:val="22"/>
        </w:rPr>
        <w:t xml:space="preserve"> г/п 2т.</w:t>
      </w:r>
    </w:p>
    <w:p w:rsidR="00142505" w:rsidRPr="00142505" w:rsidRDefault="00142505" w:rsidP="00142505">
      <w:pPr>
        <w:tabs>
          <w:tab w:val="num" w:pos="360"/>
        </w:tabs>
        <w:spacing w:line="276" w:lineRule="auto"/>
        <w:rPr>
          <w:rFonts w:ascii="Verdana" w:hAnsi="Verdana" w:cs="Arial"/>
          <w:sz w:val="22"/>
          <w:szCs w:val="22"/>
        </w:rPr>
      </w:pPr>
      <w:proofErr w:type="spellStart"/>
      <w:r>
        <w:rPr>
          <w:rFonts w:ascii="Verdana" w:hAnsi="Verdana" w:cs="Arial"/>
          <w:sz w:val="22"/>
          <w:szCs w:val="22"/>
        </w:rPr>
        <w:t>Эл.тельфер</w:t>
      </w:r>
      <w:proofErr w:type="spellEnd"/>
      <w:r>
        <w:rPr>
          <w:rFonts w:ascii="Verdana" w:hAnsi="Verdana" w:cs="Arial"/>
          <w:sz w:val="22"/>
          <w:szCs w:val="22"/>
        </w:rPr>
        <w:t xml:space="preserve"> г/п 3,2т.</w:t>
      </w:r>
    </w:p>
    <w:p w:rsidR="007B07D4" w:rsidRPr="007B07D4" w:rsidRDefault="007B07D4" w:rsidP="007B07D4">
      <w:pPr>
        <w:pStyle w:val="a5"/>
        <w:rPr>
          <w:rFonts w:ascii="Verdana" w:hAnsi="Verdana" w:cs="Arial"/>
          <w:sz w:val="22"/>
          <w:szCs w:val="22"/>
        </w:rPr>
      </w:pPr>
    </w:p>
    <w:p w:rsidR="007B07D4" w:rsidRDefault="007B07D4" w:rsidP="00173FB2">
      <w:pPr>
        <w:pStyle w:val="a5"/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line="276" w:lineRule="auto"/>
        <w:ind w:hanging="502"/>
        <w:rPr>
          <w:rFonts w:ascii="Verdana" w:hAnsi="Verdana"/>
          <w:sz w:val="22"/>
          <w:szCs w:val="22"/>
          <w:u w:val="single"/>
        </w:rPr>
      </w:pPr>
      <w:r>
        <w:rPr>
          <w:rFonts w:ascii="Verdana" w:hAnsi="Verdana"/>
          <w:sz w:val="22"/>
          <w:szCs w:val="22"/>
          <w:u w:val="single"/>
        </w:rPr>
        <w:t>Требования к приемке:</w:t>
      </w:r>
    </w:p>
    <w:p w:rsidR="007B07D4" w:rsidRDefault="007B07D4" w:rsidP="007B07D4">
      <w:pPr>
        <w:spacing w:line="276" w:lineRule="auto"/>
        <w:rPr>
          <w:rFonts w:ascii="Verdana" w:hAnsi="Verdana"/>
          <w:sz w:val="22"/>
          <w:szCs w:val="22"/>
        </w:rPr>
      </w:pPr>
      <w:r w:rsidRPr="007A7C4C">
        <w:rPr>
          <w:rFonts w:ascii="Verdana" w:hAnsi="Verdana"/>
          <w:sz w:val="22"/>
          <w:szCs w:val="22"/>
        </w:rPr>
        <w:t xml:space="preserve">Приемку произвести в соответствии с «Регламентом приемки работ и оборудования по качеству при выполнении ремонта оборудования и работ </w:t>
      </w:r>
      <w:proofErr w:type="spellStart"/>
      <w:r w:rsidRPr="007A7C4C">
        <w:rPr>
          <w:rFonts w:ascii="Verdana" w:hAnsi="Verdana"/>
          <w:sz w:val="22"/>
          <w:szCs w:val="22"/>
        </w:rPr>
        <w:t>ТПиР</w:t>
      </w:r>
      <w:proofErr w:type="spellEnd"/>
      <w:r w:rsidRPr="007A7C4C">
        <w:rPr>
          <w:rFonts w:ascii="Verdana" w:hAnsi="Verdana"/>
          <w:sz w:val="22"/>
          <w:szCs w:val="22"/>
        </w:rPr>
        <w:t xml:space="preserve">» </w:t>
      </w:r>
    </w:p>
    <w:p w:rsidR="001F65FE" w:rsidRDefault="001F65FE" w:rsidP="007B07D4">
      <w:pPr>
        <w:spacing w:line="276" w:lineRule="auto"/>
        <w:rPr>
          <w:rFonts w:ascii="Verdana" w:hAnsi="Verdana"/>
          <w:sz w:val="22"/>
          <w:szCs w:val="22"/>
        </w:rPr>
      </w:pPr>
    </w:p>
    <w:p w:rsidR="007B674D" w:rsidRDefault="007B674D" w:rsidP="007B674D">
      <w:pPr>
        <w:pStyle w:val="a5"/>
        <w:numPr>
          <w:ilvl w:val="0"/>
          <w:numId w:val="1"/>
        </w:numPr>
        <w:rPr>
          <w:rFonts w:ascii="Verdana" w:hAnsi="Verdana"/>
          <w:sz w:val="22"/>
          <w:szCs w:val="22"/>
          <w:u w:val="single"/>
        </w:rPr>
      </w:pPr>
      <w:r w:rsidRPr="007B674D">
        <w:rPr>
          <w:rFonts w:ascii="Verdana" w:hAnsi="Verdana"/>
          <w:sz w:val="22"/>
          <w:szCs w:val="22"/>
          <w:u w:val="single"/>
        </w:rPr>
        <w:t>Требования к изготовителю (поставщику):</w:t>
      </w:r>
    </w:p>
    <w:p w:rsidR="007B674D" w:rsidRDefault="007B674D" w:rsidP="007B674D">
      <w:pPr>
        <w:spacing w:line="276" w:lineRule="auto"/>
        <w:ind w:firstLine="284"/>
        <w:rPr>
          <w:rFonts w:ascii="Verdana" w:hAnsi="Verdana"/>
          <w:sz w:val="22"/>
          <w:szCs w:val="22"/>
        </w:rPr>
      </w:pPr>
      <w:r w:rsidRPr="007B674D">
        <w:rPr>
          <w:rFonts w:ascii="Verdana" w:hAnsi="Verdana"/>
          <w:sz w:val="22"/>
          <w:szCs w:val="22"/>
        </w:rPr>
        <w:t xml:space="preserve">Наличие лицензии на изготовление данного </w:t>
      </w:r>
      <w:proofErr w:type="spellStart"/>
      <w:r w:rsidRPr="007B674D">
        <w:rPr>
          <w:rFonts w:ascii="Verdana" w:hAnsi="Verdana"/>
          <w:sz w:val="22"/>
          <w:szCs w:val="22"/>
        </w:rPr>
        <w:t>ободования</w:t>
      </w:r>
      <w:proofErr w:type="spellEnd"/>
    </w:p>
    <w:p w:rsidR="007B674D" w:rsidRPr="007B674D" w:rsidRDefault="007B674D" w:rsidP="007B674D">
      <w:pPr>
        <w:rPr>
          <w:rFonts w:ascii="Verdana" w:hAnsi="Verdana"/>
          <w:sz w:val="22"/>
          <w:szCs w:val="22"/>
        </w:rPr>
      </w:pPr>
    </w:p>
    <w:p w:rsidR="007A7C4C" w:rsidRPr="007B674D" w:rsidRDefault="001F76C4" w:rsidP="007B674D">
      <w:pPr>
        <w:pStyle w:val="a5"/>
        <w:numPr>
          <w:ilvl w:val="0"/>
          <w:numId w:val="1"/>
        </w:numPr>
        <w:rPr>
          <w:rFonts w:ascii="Verdana" w:hAnsi="Verdana"/>
          <w:sz w:val="22"/>
          <w:szCs w:val="22"/>
          <w:u w:val="single"/>
        </w:rPr>
      </w:pPr>
      <w:r w:rsidRPr="007B674D">
        <w:rPr>
          <w:rFonts w:ascii="Verdana" w:hAnsi="Verdana"/>
          <w:sz w:val="22"/>
          <w:szCs w:val="22"/>
          <w:u w:val="single"/>
        </w:rPr>
        <w:t>Перечень документации (на русском языке):</w:t>
      </w:r>
    </w:p>
    <w:p w:rsidR="007A7C4C" w:rsidRDefault="00142505" w:rsidP="00FA143B">
      <w:pPr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0" w:hanging="11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Паспорта на </w:t>
      </w:r>
      <w:proofErr w:type="spellStart"/>
      <w:r>
        <w:rPr>
          <w:rFonts w:ascii="Verdana" w:hAnsi="Verdana"/>
          <w:sz w:val="22"/>
          <w:szCs w:val="22"/>
        </w:rPr>
        <w:t>эл.тельфера</w:t>
      </w:r>
      <w:proofErr w:type="spellEnd"/>
    </w:p>
    <w:p w:rsidR="007A7C4C" w:rsidRPr="00B72791" w:rsidRDefault="00963821" w:rsidP="00FA143B">
      <w:pPr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0" w:hanging="11"/>
        <w:rPr>
          <w:rFonts w:ascii="Verdana" w:hAnsi="Verdana"/>
          <w:sz w:val="22"/>
          <w:szCs w:val="22"/>
        </w:rPr>
      </w:pPr>
      <w:r w:rsidRPr="00B72791">
        <w:rPr>
          <w:rFonts w:ascii="Verdana" w:hAnsi="Verdana"/>
          <w:sz w:val="22"/>
          <w:szCs w:val="22"/>
        </w:rPr>
        <w:t>Международный с</w:t>
      </w:r>
      <w:r w:rsidR="007A7C4C" w:rsidRPr="00B72791">
        <w:rPr>
          <w:rFonts w:ascii="Verdana" w:hAnsi="Verdana"/>
          <w:sz w:val="22"/>
          <w:szCs w:val="22"/>
        </w:rPr>
        <w:t xml:space="preserve">ертификат качества </w:t>
      </w:r>
    </w:p>
    <w:p w:rsidR="007A7C4C" w:rsidRPr="00961BF8" w:rsidRDefault="007A7C4C" w:rsidP="00FA143B">
      <w:pPr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0" w:hanging="11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Инструкция по эксплуатации и монтажу </w:t>
      </w:r>
      <w:proofErr w:type="spellStart"/>
      <w:r w:rsidR="00142505">
        <w:rPr>
          <w:rFonts w:ascii="Verdana" w:hAnsi="Verdana"/>
          <w:sz w:val="22"/>
          <w:szCs w:val="22"/>
        </w:rPr>
        <w:t>эл.тельферов</w:t>
      </w:r>
      <w:proofErr w:type="spellEnd"/>
      <w:r>
        <w:rPr>
          <w:rFonts w:ascii="Verdana" w:hAnsi="Verdana"/>
          <w:sz w:val="22"/>
          <w:szCs w:val="22"/>
        </w:rPr>
        <w:t>.</w:t>
      </w:r>
    </w:p>
    <w:p w:rsidR="00961BF8" w:rsidRPr="00CE603A" w:rsidRDefault="00961BF8" w:rsidP="00FA143B">
      <w:pPr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0" w:hanging="11"/>
        <w:rPr>
          <w:rFonts w:ascii="Verdana" w:hAnsi="Verdana"/>
          <w:sz w:val="22"/>
          <w:szCs w:val="22"/>
        </w:rPr>
      </w:pPr>
      <w:r w:rsidRPr="00CE603A">
        <w:rPr>
          <w:rFonts w:ascii="Verdana" w:hAnsi="Verdana"/>
          <w:sz w:val="22"/>
          <w:szCs w:val="22"/>
          <w:lang w:val="en-US"/>
        </w:rPr>
        <w:t>C</w:t>
      </w:r>
      <w:proofErr w:type="spellStart"/>
      <w:r w:rsidRPr="00CE603A">
        <w:rPr>
          <w:rFonts w:ascii="Verdana" w:hAnsi="Verdana"/>
          <w:sz w:val="22"/>
          <w:szCs w:val="22"/>
        </w:rPr>
        <w:t>ертификаты</w:t>
      </w:r>
      <w:proofErr w:type="spellEnd"/>
      <w:r w:rsidRPr="00CE603A">
        <w:rPr>
          <w:rFonts w:ascii="Verdana" w:hAnsi="Verdana"/>
          <w:sz w:val="22"/>
          <w:szCs w:val="22"/>
        </w:rPr>
        <w:t xml:space="preserve"> соответствия</w:t>
      </w:r>
    </w:p>
    <w:p w:rsidR="007A7C4C" w:rsidRDefault="007A7C4C" w:rsidP="007A7C4C">
      <w:pPr>
        <w:spacing w:line="276" w:lineRule="auto"/>
        <w:rPr>
          <w:rFonts w:ascii="Verdana" w:hAnsi="Verdana"/>
          <w:sz w:val="22"/>
          <w:szCs w:val="22"/>
        </w:rPr>
      </w:pPr>
    </w:p>
    <w:p w:rsidR="00142505" w:rsidRDefault="00142505" w:rsidP="007A7C4C">
      <w:pPr>
        <w:spacing w:line="276" w:lineRule="auto"/>
        <w:rPr>
          <w:rFonts w:ascii="Verdana" w:hAnsi="Verdana"/>
          <w:sz w:val="22"/>
          <w:szCs w:val="22"/>
        </w:rPr>
      </w:pPr>
    </w:p>
    <w:p w:rsidR="00142505" w:rsidRDefault="00142505" w:rsidP="007A7C4C">
      <w:pPr>
        <w:spacing w:line="276" w:lineRule="auto"/>
        <w:rPr>
          <w:rFonts w:ascii="Verdana" w:hAnsi="Verdana"/>
          <w:sz w:val="22"/>
          <w:szCs w:val="22"/>
        </w:rPr>
      </w:pPr>
    </w:p>
    <w:p w:rsidR="007A7C4C" w:rsidRPr="00FA143B" w:rsidRDefault="007B07D4" w:rsidP="00C007C4">
      <w:pPr>
        <w:pStyle w:val="a5"/>
        <w:numPr>
          <w:ilvl w:val="0"/>
          <w:numId w:val="1"/>
        </w:numPr>
        <w:spacing w:line="276" w:lineRule="auto"/>
        <w:ind w:left="0" w:hanging="142"/>
        <w:rPr>
          <w:rFonts w:ascii="Verdana" w:hAnsi="Verdana"/>
          <w:sz w:val="22"/>
          <w:szCs w:val="22"/>
          <w:u w:val="single"/>
        </w:rPr>
      </w:pPr>
      <w:r>
        <w:rPr>
          <w:rFonts w:ascii="Verdana" w:hAnsi="Verdana"/>
          <w:sz w:val="22"/>
          <w:szCs w:val="22"/>
          <w:u w:val="single"/>
        </w:rPr>
        <w:t xml:space="preserve"> </w:t>
      </w:r>
      <w:r w:rsidR="007A7C4C" w:rsidRPr="00FA143B">
        <w:rPr>
          <w:rFonts w:ascii="Verdana" w:hAnsi="Verdana"/>
          <w:sz w:val="22"/>
          <w:szCs w:val="22"/>
          <w:u w:val="single"/>
        </w:rPr>
        <w:t xml:space="preserve">Гарантии </w:t>
      </w:r>
      <w:r>
        <w:rPr>
          <w:rFonts w:ascii="Verdana" w:hAnsi="Verdana"/>
          <w:sz w:val="22"/>
          <w:szCs w:val="22"/>
          <w:u w:val="single"/>
        </w:rPr>
        <w:t>изготовителя</w:t>
      </w:r>
      <w:r w:rsidR="007A7C4C" w:rsidRPr="00FA143B">
        <w:rPr>
          <w:rFonts w:ascii="Verdana" w:hAnsi="Verdana"/>
          <w:sz w:val="22"/>
          <w:szCs w:val="22"/>
          <w:u w:val="single"/>
        </w:rPr>
        <w:t>:</w:t>
      </w:r>
    </w:p>
    <w:p w:rsidR="007A7C4C" w:rsidRPr="007A7C4C" w:rsidRDefault="007A7C4C" w:rsidP="00FA143B">
      <w:pPr>
        <w:autoSpaceDE w:val="0"/>
        <w:autoSpaceDN w:val="0"/>
        <w:adjustRightInd w:val="0"/>
        <w:spacing w:line="276" w:lineRule="auto"/>
        <w:rPr>
          <w:rFonts w:ascii="Verdana" w:eastAsia="TimesNewRoman" w:hAnsi="Verdana" w:cs="TimesNewRoman"/>
          <w:sz w:val="22"/>
          <w:szCs w:val="22"/>
        </w:rPr>
      </w:pPr>
      <w:r w:rsidRPr="006703A8">
        <w:rPr>
          <w:rFonts w:ascii="Verdana" w:hAnsi="Verdana"/>
          <w:sz w:val="22"/>
          <w:szCs w:val="22"/>
        </w:rPr>
        <w:t>Срок гарантии не менее 24 месяцев с момента поставки продукции Заказчику.</w:t>
      </w:r>
      <w:r w:rsidRPr="006703A8">
        <w:rPr>
          <w:rFonts w:ascii="Verdana" w:eastAsia="TimesNewRoman" w:hAnsi="Verdana" w:cs="TimesNewRoman"/>
          <w:sz w:val="22"/>
          <w:szCs w:val="22"/>
        </w:rPr>
        <w:t xml:space="preserve"> </w:t>
      </w:r>
    </w:p>
    <w:p w:rsidR="007A7C4C" w:rsidRDefault="007A7C4C" w:rsidP="00FA143B">
      <w:pPr>
        <w:autoSpaceDE w:val="0"/>
        <w:autoSpaceDN w:val="0"/>
        <w:adjustRightInd w:val="0"/>
        <w:spacing w:line="276" w:lineRule="auto"/>
        <w:rPr>
          <w:rFonts w:ascii="Verdana" w:eastAsia="TimesNewRoman" w:hAnsi="Verdana" w:cs="TimesNewRoman"/>
          <w:sz w:val="22"/>
          <w:szCs w:val="22"/>
        </w:rPr>
      </w:pPr>
      <w:r w:rsidRPr="006703A8">
        <w:rPr>
          <w:rFonts w:ascii="Verdana" w:eastAsia="TimesNewRoman" w:hAnsi="Verdana" w:cs="TimesNewRoman"/>
          <w:sz w:val="22"/>
          <w:szCs w:val="22"/>
        </w:rPr>
        <w:lastRenderedPageBreak/>
        <w:t>В течение гарантированного срока предприятие</w:t>
      </w:r>
      <w:r w:rsidRPr="006703A8">
        <w:rPr>
          <w:rFonts w:ascii="Verdana" w:eastAsia="TimesNewRoman" w:hAnsi="Verdana"/>
          <w:sz w:val="22"/>
          <w:szCs w:val="22"/>
        </w:rPr>
        <w:t>-</w:t>
      </w:r>
      <w:r w:rsidRPr="006703A8">
        <w:rPr>
          <w:rFonts w:ascii="Verdana" w:eastAsia="TimesNewRoman" w:hAnsi="Verdana" w:cs="TimesNewRoman"/>
          <w:sz w:val="22"/>
          <w:szCs w:val="22"/>
        </w:rPr>
        <w:t>изготовите</w:t>
      </w:r>
      <w:r>
        <w:rPr>
          <w:rFonts w:ascii="Verdana" w:eastAsia="TimesNewRoman" w:hAnsi="Verdana" w:cs="TimesNewRoman"/>
          <w:sz w:val="22"/>
          <w:szCs w:val="22"/>
        </w:rPr>
        <w:t xml:space="preserve">ль безвозмездно </w:t>
      </w:r>
      <w:r w:rsidRPr="006703A8">
        <w:rPr>
          <w:rFonts w:ascii="Verdana" w:eastAsia="TimesNewRoman" w:hAnsi="Verdana" w:cs="TimesNewRoman"/>
          <w:sz w:val="22"/>
          <w:szCs w:val="22"/>
        </w:rPr>
        <w:t>заменяет</w:t>
      </w:r>
      <w:r>
        <w:rPr>
          <w:rFonts w:ascii="Verdana" w:eastAsia="TimesNewRoman" w:hAnsi="Verdana" w:cs="TimesNewRoman"/>
          <w:sz w:val="22"/>
          <w:szCs w:val="22"/>
        </w:rPr>
        <w:t xml:space="preserve"> </w:t>
      </w:r>
      <w:r w:rsidR="00142505">
        <w:rPr>
          <w:rFonts w:ascii="Verdana" w:eastAsia="TimesNewRoman" w:hAnsi="Verdana" w:cs="TimesNewRoman"/>
          <w:sz w:val="22"/>
          <w:szCs w:val="22"/>
        </w:rPr>
        <w:t xml:space="preserve">новыми все элементы </w:t>
      </w:r>
      <w:proofErr w:type="spellStart"/>
      <w:r w:rsidR="00142505">
        <w:rPr>
          <w:rFonts w:ascii="Verdana" w:eastAsia="TimesNewRoman" w:hAnsi="Verdana" w:cs="TimesNewRoman"/>
          <w:sz w:val="22"/>
          <w:szCs w:val="22"/>
        </w:rPr>
        <w:t>эл.тельферов</w:t>
      </w:r>
      <w:proofErr w:type="spellEnd"/>
      <w:r w:rsidRPr="006703A8">
        <w:rPr>
          <w:rFonts w:ascii="Verdana" w:eastAsia="TimesNewRoman" w:hAnsi="Verdana"/>
          <w:sz w:val="22"/>
          <w:szCs w:val="22"/>
        </w:rPr>
        <w:t xml:space="preserve">, </w:t>
      </w:r>
      <w:r w:rsidRPr="006703A8">
        <w:rPr>
          <w:rFonts w:ascii="Verdana" w:eastAsia="TimesNewRoman" w:hAnsi="Verdana" w:cs="TimesNewRoman"/>
          <w:sz w:val="22"/>
          <w:szCs w:val="22"/>
        </w:rPr>
        <w:t>пришедшие в негодность по его вине</w:t>
      </w:r>
      <w:r w:rsidRPr="006703A8">
        <w:rPr>
          <w:rFonts w:ascii="Verdana" w:eastAsia="TimesNewRoman" w:hAnsi="Verdana"/>
          <w:sz w:val="22"/>
          <w:szCs w:val="22"/>
        </w:rPr>
        <w:t>.</w:t>
      </w:r>
      <w:r w:rsidRPr="006703A8">
        <w:rPr>
          <w:rFonts w:ascii="Verdana" w:eastAsia="TimesNewRoman" w:hAnsi="Verdana" w:cs="TimesNewRoman"/>
          <w:sz w:val="22"/>
          <w:szCs w:val="22"/>
        </w:rPr>
        <w:t xml:space="preserve"> </w:t>
      </w:r>
    </w:p>
    <w:p w:rsidR="007A7C4C" w:rsidRDefault="007A7C4C" w:rsidP="00FA143B">
      <w:pPr>
        <w:autoSpaceDE w:val="0"/>
        <w:autoSpaceDN w:val="0"/>
        <w:adjustRightInd w:val="0"/>
        <w:spacing w:line="276" w:lineRule="auto"/>
        <w:rPr>
          <w:rFonts w:ascii="Verdana" w:eastAsia="TimesNewRoman" w:hAnsi="Verdana"/>
          <w:sz w:val="22"/>
          <w:szCs w:val="22"/>
        </w:rPr>
      </w:pPr>
      <w:r w:rsidRPr="006703A8">
        <w:rPr>
          <w:rFonts w:ascii="Verdana" w:eastAsia="TimesNewRoman" w:hAnsi="Verdana" w:cs="TimesNewRoman"/>
          <w:sz w:val="22"/>
          <w:szCs w:val="22"/>
        </w:rPr>
        <w:t>Замена должна производиться в течение месяца со дня получения уведомления</w:t>
      </w:r>
      <w:r w:rsidRPr="006703A8">
        <w:rPr>
          <w:rFonts w:ascii="Verdana" w:eastAsia="TimesNewRoman" w:hAnsi="Verdana"/>
          <w:sz w:val="22"/>
          <w:szCs w:val="22"/>
        </w:rPr>
        <w:t>.</w:t>
      </w:r>
    </w:p>
    <w:p w:rsidR="00C007C4" w:rsidRPr="006703A8" w:rsidRDefault="00C007C4" w:rsidP="00FA143B">
      <w:pPr>
        <w:autoSpaceDE w:val="0"/>
        <w:autoSpaceDN w:val="0"/>
        <w:adjustRightInd w:val="0"/>
        <w:spacing w:line="276" w:lineRule="auto"/>
        <w:rPr>
          <w:rFonts w:ascii="Verdana" w:eastAsia="TimesNewRoman" w:hAnsi="Verdana" w:cs="TimesNewRoman"/>
          <w:sz w:val="22"/>
          <w:szCs w:val="22"/>
        </w:rPr>
      </w:pPr>
    </w:p>
    <w:p w:rsidR="00C007C4" w:rsidRDefault="00C007C4" w:rsidP="00C007C4">
      <w:pPr>
        <w:numPr>
          <w:ilvl w:val="0"/>
          <w:numId w:val="1"/>
        </w:numPr>
        <w:tabs>
          <w:tab w:val="clear" w:pos="360"/>
          <w:tab w:val="num" w:pos="142"/>
        </w:tabs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u w:val="single"/>
        </w:rPr>
        <w:t xml:space="preserve"> Требования к </w:t>
      </w:r>
      <w:proofErr w:type="gramStart"/>
      <w:r w:rsidR="001F76C4">
        <w:rPr>
          <w:rFonts w:ascii="Verdana" w:hAnsi="Verdana"/>
          <w:sz w:val="22"/>
          <w:szCs w:val="22"/>
          <w:u w:val="single"/>
        </w:rPr>
        <w:t>упаковке  оборудования</w:t>
      </w:r>
      <w:proofErr w:type="gramEnd"/>
      <w:r>
        <w:rPr>
          <w:rFonts w:ascii="Verdana" w:hAnsi="Verdana"/>
          <w:sz w:val="22"/>
          <w:szCs w:val="22"/>
          <w:u w:val="single"/>
        </w:rPr>
        <w:t>:</w:t>
      </w:r>
      <w:r>
        <w:rPr>
          <w:rFonts w:ascii="Verdana" w:hAnsi="Verdana"/>
          <w:sz w:val="22"/>
          <w:szCs w:val="22"/>
        </w:rPr>
        <w:t xml:space="preserve"> </w:t>
      </w:r>
    </w:p>
    <w:p w:rsidR="00C007C4" w:rsidRDefault="00142505" w:rsidP="00C007C4">
      <w:pPr>
        <w:spacing w:line="276" w:lineRule="auto"/>
        <w:rPr>
          <w:rFonts w:ascii="Verdana" w:hAnsi="Verdana"/>
          <w:sz w:val="22"/>
          <w:szCs w:val="22"/>
        </w:rPr>
      </w:pPr>
      <w:proofErr w:type="spellStart"/>
      <w:r>
        <w:rPr>
          <w:rFonts w:ascii="Verdana" w:hAnsi="Verdana"/>
          <w:sz w:val="22"/>
          <w:szCs w:val="22"/>
        </w:rPr>
        <w:t>Эл.тельфера</w:t>
      </w:r>
      <w:proofErr w:type="spellEnd"/>
      <w:r w:rsidR="00C007C4">
        <w:rPr>
          <w:rFonts w:ascii="Verdana" w:hAnsi="Verdana"/>
          <w:sz w:val="22"/>
          <w:szCs w:val="22"/>
        </w:rPr>
        <w:t xml:space="preserve"> должны поставляться потребителю полностью укомплектованными в соответствии с утверждённой рабочей документацией.</w:t>
      </w:r>
    </w:p>
    <w:p w:rsidR="00142505" w:rsidRDefault="00142505" w:rsidP="00C007C4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Упаковка должна предотвратить повреждение оборудования от возможных механических повреждений и от воздействия влаги.</w:t>
      </w:r>
    </w:p>
    <w:p w:rsidR="007A7C4C" w:rsidRDefault="007A7C4C" w:rsidP="00FA143B">
      <w:pPr>
        <w:tabs>
          <w:tab w:val="left" w:pos="709"/>
        </w:tabs>
        <w:spacing w:line="276" w:lineRule="auto"/>
        <w:ind w:hanging="180"/>
        <w:rPr>
          <w:rFonts w:ascii="Verdana" w:hAnsi="Verdana"/>
          <w:sz w:val="22"/>
          <w:szCs w:val="22"/>
        </w:rPr>
      </w:pPr>
      <w:bookmarkStart w:id="0" w:name="_GoBack"/>
      <w:bookmarkEnd w:id="0"/>
    </w:p>
    <w:sectPr w:rsidR="007A7C4C" w:rsidSect="007D0FF7">
      <w:pgSz w:w="11906" w:h="16838"/>
      <w:pgMar w:top="709" w:right="849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26D03"/>
    <w:multiLevelType w:val="hybridMultilevel"/>
    <w:tmpl w:val="0FD480D0"/>
    <w:lvl w:ilvl="0" w:tplc="5758217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D9758BF"/>
    <w:multiLevelType w:val="hybridMultilevel"/>
    <w:tmpl w:val="6E2E5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9339FF"/>
    <w:multiLevelType w:val="hybridMultilevel"/>
    <w:tmpl w:val="A6EE8A6A"/>
    <w:lvl w:ilvl="0" w:tplc="CB980FC0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712B47F8"/>
    <w:multiLevelType w:val="hybridMultilevel"/>
    <w:tmpl w:val="7C6E0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7C4C"/>
    <w:rsid w:val="00002667"/>
    <w:rsid w:val="001116D3"/>
    <w:rsid w:val="00120B85"/>
    <w:rsid w:val="00142505"/>
    <w:rsid w:val="0017201D"/>
    <w:rsid w:val="00173FB2"/>
    <w:rsid w:val="001C1F94"/>
    <w:rsid w:val="001F65FE"/>
    <w:rsid w:val="001F76C4"/>
    <w:rsid w:val="00202A17"/>
    <w:rsid w:val="00223146"/>
    <w:rsid w:val="002C0DA7"/>
    <w:rsid w:val="002E31FC"/>
    <w:rsid w:val="00326C41"/>
    <w:rsid w:val="003409D7"/>
    <w:rsid w:val="00390BF0"/>
    <w:rsid w:val="00550FF4"/>
    <w:rsid w:val="005531B3"/>
    <w:rsid w:val="00572553"/>
    <w:rsid w:val="0062135C"/>
    <w:rsid w:val="006371D7"/>
    <w:rsid w:val="0069038B"/>
    <w:rsid w:val="00695B36"/>
    <w:rsid w:val="006B0F73"/>
    <w:rsid w:val="006E159D"/>
    <w:rsid w:val="007226C5"/>
    <w:rsid w:val="007301AE"/>
    <w:rsid w:val="00743E23"/>
    <w:rsid w:val="007A7C4C"/>
    <w:rsid w:val="007B07D4"/>
    <w:rsid w:val="007B674D"/>
    <w:rsid w:val="007D0FF7"/>
    <w:rsid w:val="00843669"/>
    <w:rsid w:val="009334E4"/>
    <w:rsid w:val="00941409"/>
    <w:rsid w:val="00961BF8"/>
    <w:rsid w:val="00963821"/>
    <w:rsid w:val="00982A57"/>
    <w:rsid w:val="009B1446"/>
    <w:rsid w:val="00A011C0"/>
    <w:rsid w:val="00A72C0A"/>
    <w:rsid w:val="00AA538E"/>
    <w:rsid w:val="00AD3795"/>
    <w:rsid w:val="00B4486F"/>
    <w:rsid w:val="00B72791"/>
    <w:rsid w:val="00BB4E29"/>
    <w:rsid w:val="00BB4E61"/>
    <w:rsid w:val="00BE5283"/>
    <w:rsid w:val="00BF6B76"/>
    <w:rsid w:val="00C007C4"/>
    <w:rsid w:val="00C7044A"/>
    <w:rsid w:val="00CB73C5"/>
    <w:rsid w:val="00CC1F7C"/>
    <w:rsid w:val="00CE603A"/>
    <w:rsid w:val="00CF2CBA"/>
    <w:rsid w:val="00CF3A96"/>
    <w:rsid w:val="00D319FD"/>
    <w:rsid w:val="00DB4133"/>
    <w:rsid w:val="00DC401D"/>
    <w:rsid w:val="00DE114C"/>
    <w:rsid w:val="00E13135"/>
    <w:rsid w:val="00E2592B"/>
    <w:rsid w:val="00E66C61"/>
    <w:rsid w:val="00EA0D84"/>
    <w:rsid w:val="00EB26CA"/>
    <w:rsid w:val="00F31E05"/>
    <w:rsid w:val="00F51EEF"/>
    <w:rsid w:val="00F86456"/>
    <w:rsid w:val="00FA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DA725-4E70-4233-896E-8CF93BDE8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7C4C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A7C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A7C4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43669"/>
    <w:pPr>
      <w:spacing w:before="88" w:after="176"/>
    </w:pPr>
  </w:style>
  <w:style w:type="table" w:styleId="a7">
    <w:name w:val="Table Grid"/>
    <w:basedOn w:val="a1"/>
    <w:uiPriority w:val="59"/>
    <w:rsid w:val="00223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026D87-4015-4559-8B6E-9A46F5EB4FCD}"/>
</file>

<file path=customXml/itemProps2.xml><?xml version="1.0" encoding="utf-8"?>
<ds:datastoreItem xmlns:ds="http://schemas.openxmlformats.org/officeDocument/2006/customXml" ds:itemID="{C1BEC873-7490-4748-98CA-87BAE9DF8CA9}"/>
</file>

<file path=customXml/itemProps3.xml><?xml version="1.0" encoding="utf-8"?>
<ds:datastoreItem xmlns:ds="http://schemas.openxmlformats.org/officeDocument/2006/customXml" ds:itemID="{A25963D9-E50D-4404-92BD-683EB4A2AC53}"/>
</file>

<file path=customXml/itemProps4.xml><?xml version="1.0" encoding="utf-8"?>
<ds:datastoreItem xmlns:ds="http://schemas.openxmlformats.org/officeDocument/2006/customXml" ds:itemID="{795F13B1-D58B-43B9-A1F4-9778F2B970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 офис 2007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Gerasimchuk_A</dc:creator>
  <cp:lastModifiedBy>Курцев Роман Геннадьевич</cp:lastModifiedBy>
  <cp:revision>3</cp:revision>
  <cp:lastPrinted>2012-10-31T04:25:00Z</cp:lastPrinted>
  <dcterms:created xsi:type="dcterms:W3CDTF">2014-01-13T09:44:00Z</dcterms:created>
  <dcterms:modified xsi:type="dcterms:W3CDTF">2014-01-13T11:41:00Z</dcterms:modified>
</cp:coreProperties>
</file>